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8C21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PIANO DI STUDIO PERSONALIZZATO – CLASSE I</w:t>
      </w:r>
    </w:p>
    <w:p w14:paraId="21049193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4751881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DDEFCC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0E951686" w14:textId="77777777" w:rsidR="0005295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Informazioni generali</w:t>
      </w:r>
    </w:p>
    <w:p w14:paraId="088DC230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"/>
        <w:tblW w:w="9818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9818"/>
      </w:tblGrid>
      <w:tr w:rsidR="0005295D" w14:paraId="608096CC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650F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  <w:p w14:paraId="03B4BE14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Studente/ssa</w:t>
            </w:r>
          </w:p>
          <w:p w14:paraId="47ECBFA2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0A2819F8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EDFF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Nato il                                             a</w:t>
            </w:r>
          </w:p>
        </w:tc>
      </w:tr>
      <w:tr w:rsidR="0005295D" w14:paraId="1F12904C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F9C3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Classe e indirizzo di studi                                            ALBERGHIERO</w:t>
            </w:r>
          </w:p>
        </w:tc>
      </w:tr>
      <w:tr w:rsidR="0005295D" w14:paraId="14001BEC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8103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Anni di scolarità nel paese d’origine</w:t>
            </w:r>
          </w:p>
        </w:tc>
      </w:tr>
      <w:tr w:rsidR="0005295D" w14:paraId="0A0CD531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D951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Anno di arrivo in Italia</w:t>
            </w:r>
          </w:p>
        </w:tc>
      </w:tr>
      <w:tr w:rsidR="0005295D" w14:paraId="3297FA00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6755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Scuole e classi frequentate in Italia</w:t>
            </w:r>
          </w:p>
        </w:tc>
      </w:tr>
      <w:tr w:rsidR="0005295D" w14:paraId="4A66239B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AED7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Lingua madre                                                  altre lingue conosciute</w:t>
            </w:r>
          </w:p>
        </w:tc>
      </w:tr>
      <w:tr w:rsidR="0005295D" w14:paraId="3F6816E9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BF4F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Competenze personali</w:t>
            </w:r>
          </w:p>
        </w:tc>
      </w:tr>
    </w:tbl>
    <w:p w14:paraId="1743C0F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D4F634F" w14:textId="77777777" w:rsidR="0005295D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Classificazione delle competenze</w:t>
      </w:r>
    </w:p>
    <w:p w14:paraId="09A1866C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0"/>
        <w:tblW w:w="4470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2400"/>
        <w:gridCol w:w="990"/>
        <w:gridCol w:w="1080"/>
      </w:tblGrid>
      <w:tr w:rsidR="0005295D" w14:paraId="3C42C344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EA3F8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5268E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Liv. A 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D7AD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Liv. A1</w:t>
            </w:r>
          </w:p>
        </w:tc>
      </w:tr>
      <w:tr w:rsidR="0005295D" w14:paraId="46A6CFB9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9E31D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2.1 Ascolto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AC073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F1B7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72A470EE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BC8AC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2.2 Lettura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E2782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6277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64EC7ECA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D447C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2.3 Interazione orale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923C9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AE96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2177E245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90477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2.4 Produzione orale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D3773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1809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36303F04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0321C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2.5 Produzione scritta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F02C3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BB39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</w:tbl>
    <w:p w14:paraId="73EE56F7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198B2BC2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3.Obiettivi educativi</w:t>
      </w:r>
    </w:p>
    <w:p w14:paraId="0B1A65D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1"/>
        <w:tblW w:w="9818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9818"/>
      </w:tblGrid>
      <w:tr w:rsidR="0005295D" w14:paraId="4B6EEB24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34C4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3.1 Favorire il processo di socializzazione</w:t>
            </w:r>
          </w:p>
        </w:tc>
      </w:tr>
      <w:tr w:rsidR="0005295D" w14:paraId="1788FE55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96CC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3.2 Potenziare le competenze comunicative</w:t>
            </w:r>
          </w:p>
        </w:tc>
      </w:tr>
      <w:tr w:rsidR="0005295D" w14:paraId="69444689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BDD8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3.3Migliorare l’autostima rafforzando  strategie di </w:t>
            </w:r>
          </w:p>
          <w:p w14:paraId="5B2D05CC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apprendimento e socializzazione</w:t>
            </w:r>
          </w:p>
        </w:tc>
      </w:tr>
      <w:tr w:rsidR="0005295D" w14:paraId="38E9C0AC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F764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3.4 Potenziare l’autonomia personale</w:t>
            </w:r>
          </w:p>
        </w:tc>
      </w:tr>
      <w:tr w:rsidR="0005295D" w14:paraId="35DE6530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5E5F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3.5 Favorire processi di collaborazione e solidarietà</w:t>
            </w:r>
          </w:p>
        </w:tc>
      </w:tr>
      <w:tr w:rsidR="0005295D" w14:paraId="40EDCFF3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B3E3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3.6 Altro</w:t>
            </w:r>
          </w:p>
        </w:tc>
      </w:tr>
    </w:tbl>
    <w:p w14:paraId="7E4F77D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49B64A47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714C5C55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4.Obiettivi didattici trasversali</w:t>
      </w:r>
    </w:p>
    <w:p w14:paraId="197F2137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2"/>
        <w:tblW w:w="9818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9818"/>
      </w:tblGrid>
      <w:tr w:rsidR="0005295D" w14:paraId="10CFA096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0A08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4.1 Promuovere la capacità di organizzare e gestire il lavoro scolastico</w:t>
            </w:r>
          </w:p>
        </w:tc>
      </w:tr>
      <w:tr w:rsidR="0005295D" w14:paraId="0E6C9682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5F81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4.2 favorire l’acquisizione di un metodo di studio efficace</w:t>
            </w:r>
          </w:p>
        </w:tc>
      </w:tr>
      <w:tr w:rsidR="0005295D" w14:paraId="23D1D0E5" w14:textId="77777777"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A701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Altro </w:t>
            </w:r>
          </w:p>
        </w:tc>
      </w:tr>
    </w:tbl>
    <w:p w14:paraId="43479AA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2D052B73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3A609D64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2782CB2A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5FB8C8D2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4EFD13D4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5DEE894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23162E49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5. Metodologie di personalizzazione</w:t>
      </w:r>
    </w:p>
    <w:p w14:paraId="24FA5BCC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i/>
          <w:color w:val="000000"/>
        </w:rPr>
        <w:t>Si ricorda che , in base alla nota ministeriale del  22. 11. 2013, deve essere operato, in relazione al livello di competenza dei singoli alunni stranieri, il necessario adattamento dei programmi di insegnamento; allo scopo possono essere adottati specifici interventi individualizzati o per gruppi di alunni , per facilitare l’apprendimento della lingua italiana , utilizzando le risorse della scuola e del territorio.</w:t>
      </w:r>
    </w:p>
    <w:p w14:paraId="33A05A35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29B16677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La personalizzazione è necessaria?</w:t>
      </w:r>
    </w:p>
    <w:p w14:paraId="15B4BA73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516191BD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    SI'                                          </w:t>
      </w:r>
      <w:r>
        <w:rPr>
          <w:rFonts w:ascii="Comic Sans MS" w:eastAsia="Comic Sans MS" w:hAnsi="Comic Sans MS" w:cs="Comic Sans MS"/>
          <w:b/>
          <w:color w:val="000000"/>
        </w:rPr>
        <w:tab/>
        <w:t xml:space="preserve">        NO</w:t>
      </w:r>
      <w:r>
        <w:rPr>
          <w:rFonts w:ascii="Comic Sans MS" w:eastAsia="Comic Sans MS" w:hAnsi="Comic Sans MS" w:cs="Comic Sans MS"/>
          <w:color w:val="000000"/>
        </w:rPr>
        <w:t>( non compilare da qui in avanti)</w:t>
      </w:r>
    </w:p>
    <w:tbl>
      <w:tblPr>
        <w:tblStyle w:val="a3"/>
        <w:tblW w:w="9818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6360"/>
        <w:gridCol w:w="3458"/>
      </w:tblGrid>
      <w:tr w:rsidR="0005295D" w14:paraId="1FDA61D4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0CFD6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Sospensione temporanea della valutazione: MATERIE </w:t>
            </w:r>
            <w:r>
              <w:rPr>
                <w:rFonts w:ascii="Comic Sans MS" w:eastAsia="Comic Sans MS" w:hAnsi="Comic Sans MS" w:cs="Comic Sans MS"/>
                <w:color w:val="000000"/>
                <w:highlight w:val="yellow"/>
              </w:rPr>
              <w:t>(è possibile la sospensione nella valutazione delle materie seguenti, cancellare quelle in cui lo studente verrà invece valutato)</w:t>
            </w:r>
          </w:p>
          <w:p w14:paraId="30D205DB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      II lingua straniera</w:t>
            </w:r>
          </w:p>
          <w:p w14:paraId="0437767B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      Diritto</w:t>
            </w:r>
          </w:p>
          <w:p w14:paraId="5EC910F1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      Scienze degli alimenti</w:t>
            </w:r>
          </w:p>
          <w:p w14:paraId="629BD998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      Altra:</w:t>
            </w:r>
          </w:p>
          <w:p w14:paraId="0FF79994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71D3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7AB1268A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7C202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Riduzione dei programmi agli obiettivi minimi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7ED9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3C8407FA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088EB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Semplificazione dei testi, mappe, glossari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AB42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05295D" w14:paraId="2F81B25E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2C52F" w14:textId="77777777" w:rsidR="000529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Riduzione degli argomenti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5ADE" w14:textId="77777777" w:rsidR="0005295D" w:rsidRDefault="00052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</w:tbl>
    <w:p w14:paraId="1DA49113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4D5E3FF9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OBIETTIVI MINIMI  DISCIPLINARI DEL CORSO ALBERGHIERO </w:t>
      </w:r>
    </w:p>
    <w:p w14:paraId="33C90488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41BF9D6A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6F06B456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ITALIANO</w:t>
      </w:r>
    </w:p>
    <w:p w14:paraId="6F41365C" w14:textId="77777777" w:rsidR="0005295D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Ascoltare: </w:t>
      </w:r>
    </w:p>
    <w:p w14:paraId="33CF4FA6" w14:textId="77777777" w:rsidR="0005295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Sviluppare capacità di comprensione dei messaggi parlati e dei loro contenuti</w:t>
      </w:r>
    </w:p>
    <w:p w14:paraId="332F6042" w14:textId="77777777" w:rsidR="0005295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Distinguere messaggi di diverso tipo individuandone il significato globale </w:t>
      </w:r>
    </w:p>
    <w:p w14:paraId="3B8C8C5C" w14:textId="77777777" w:rsidR="0005295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Selezionare alcune informazioni per uno scopo preciso</w:t>
      </w:r>
    </w:p>
    <w:p w14:paraId="19F16ABC" w14:textId="77777777" w:rsidR="0005295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Ricavare il significato di termini comuni dal contesto</w:t>
      </w:r>
    </w:p>
    <w:p w14:paraId="5D986272" w14:textId="77777777" w:rsidR="0005295D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</w:t>
      </w:r>
    </w:p>
    <w:p w14:paraId="3A059970" w14:textId="77777777" w:rsidR="0005295D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Leggere: </w:t>
      </w:r>
    </w:p>
    <w:p w14:paraId="03DC385B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Comprendere nell’insieme e nei particolari testi diversi </w:t>
      </w:r>
    </w:p>
    <w:p w14:paraId="326AA64B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Leggere scorrevolmente un testo riconoscendo la funzione della punteggiatura</w:t>
      </w:r>
    </w:p>
    <w:p w14:paraId="407A5DAB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Individuare le principali informazioni date da un testo </w:t>
      </w:r>
    </w:p>
    <w:p w14:paraId="31683B78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Individuare il significato di vocaboli ed espressioni comuni</w:t>
      </w:r>
    </w:p>
    <w:p w14:paraId="06BE35FA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Riordinare cronologicamente le fasi principali della narrazione</w:t>
      </w:r>
    </w:p>
    <w:p w14:paraId="4A2960F5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 un testo narrativo: individuare personaggi, tempi e luoghi </w:t>
      </w:r>
    </w:p>
    <w:p w14:paraId="30796621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 un testo descrittivo euristico:  definire l’argomento generale e dividerlo in parti</w:t>
      </w:r>
    </w:p>
    <w:p w14:paraId="3C4FD2A2" w14:textId="77777777" w:rsidR="0005295D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</w:t>
      </w:r>
    </w:p>
    <w:p w14:paraId="5D50781A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3.    Parlare</w:t>
      </w:r>
    </w:p>
    <w:p w14:paraId="731C62D2" w14:textId="77777777" w:rsidR="0005295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Comunicare con una lingua differenziata secondo le situazioni </w:t>
      </w:r>
    </w:p>
    <w:p w14:paraId="23080947" w14:textId="77777777" w:rsidR="0005295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Sapere quali informazioni trasmettere</w:t>
      </w:r>
    </w:p>
    <w:p w14:paraId="0658AD5B" w14:textId="77777777" w:rsidR="0005295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Esporre l’argomento in ordine logico</w:t>
      </w:r>
    </w:p>
    <w:p w14:paraId="12FF3741" w14:textId="77777777" w:rsidR="0005295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Utilizzare un lessico adeguato a semplici situazioni comunicative</w:t>
      </w:r>
    </w:p>
    <w:p w14:paraId="63F77F1E" w14:textId="77777777" w:rsidR="0005295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Descrivere un oggetto, una immagine e data una traccia una semplice situazione</w:t>
      </w:r>
    </w:p>
    <w:p w14:paraId="28D49F2E" w14:textId="77777777" w:rsidR="0005295D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</w:t>
      </w:r>
    </w:p>
    <w:p w14:paraId="7FEB7628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4.   Scrivere</w:t>
      </w:r>
    </w:p>
    <w:p w14:paraId="0720E38E" w14:textId="77777777" w:rsidR="0005295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Imparare ad elaborare semplici testi</w:t>
      </w:r>
    </w:p>
    <w:p w14:paraId="13C67E5A" w14:textId="77777777" w:rsidR="0005295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Usare abitualmente ed in modo corretto le convenzioni ortografiche ed i principali segni di interpunzione</w:t>
      </w:r>
    </w:p>
    <w:p w14:paraId="40EA0C46" w14:textId="77777777" w:rsidR="0005295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Comunicare in forma scritta le proprie esperienze seguendo una successione logica</w:t>
      </w:r>
    </w:p>
    <w:p w14:paraId="6DE5C181" w14:textId="77777777" w:rsidR="0005295D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Comporre semplici frasi corrette morfologicamente e sintatticamente .</w:t>
      </w:r>
    </w:p>
    <w:p w14:paraId="223D572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</w:p>
    <w:p w14:paraId="2645D647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5.    Riflettere sulla lingua</w:t>
      </w:r>
    </w:p>
    <w:p w14:paraId="603A2A79" w14:textId="77777777" w:rsidR="0005295D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Approfondire ed ampliare il proprio lessico</w:t>
      </w:r>
    </w:p>
    <w:p w14:paraId="327C4524" w14:textId="77777777" w:rsidR="0005295D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Riconoscere e spiegare i significati diversi che un semplice vocabolo assume in contesti diversi </w:t>
      </w:r>
    </w:p>
    <w:p w14:paraId="6475401B" w14:textId="77777777" w:rsidR="0005295D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le principali funzioni grammaticali e sintattiche.</w:t>
      </w:r>
    </w:p>
    <w:p w14:paraId="01293756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253C8475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1DB2486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5B90A332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lastRenderedPageBreak/>
        <w:t xml:space="preserve">   STORIA</w:t>
      </w:r>
    </w:p>
    <w:p w14:paraId="56D19C74" w14:textId="77777777" w:rsidR="0005295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Inserire il fatto storico nello specifico contesto sociale, politico istituzionale, economico, ambientale e culturale</w:t>
      </w:r>
    </w:p>
    <w:p w14:paraId="426BE3DC" w14:textId="77777777" w:rsidR="0005295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le relazioni tra gli eventi: prima/poi; causa/effetto</w:t>
      </w:r>
    </w:p>
    <w:p w14:paraId="401140F8" w14:textId="77777777" w:rsidR="0005295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Comprendere alcuni termini essenziali del linguaggio specifico  della materia</w:t>
      </w:r>
    </w:p>
    <w:p w14:paraId="70F63FF5" w14:textId="77777777" w:rsidR="0005295D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..............................................................................................</w:t>
      </w:r>
    </w:p>
    <w:p w14:paraId="3200A05A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</w:t>
      </w:r>
    </w:p>
    <w:p w14:paraId="5D146A65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73428C64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INGLESE</w:t>
      </w:r>
    </w:p>
    <w:p w14:paraId="5B10C127" w14:textId="77777777" w:rsidR="0005295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Comprendere e utilizzare espressioni di uso quotidiano</w:t>
      </w:r>
    </w:p>
    <w:p w14:paraId="2CCED381" w14:textId="77777777" w:rsidR="0005295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Comprendere e utilizzare frasi semplici tese a soddisfare bisogni di tipo concreto</w:t>
      </w:r>
    </w:p>
    <w:p w14:paraId="1594C9A4" w14:textId="77777777" w:rsidR="0005295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Presentare se stesso e gli altri</w:t>
      </w:r>
    </w:p>
    <w:p w14:paraId="080860E3" w14:textId="77777777" w:rsidR="0005295D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Interagire su temi di carattere personale ad es.: dove abita, le persone che conosce, le cose</w:t>
      </w:r>
    </w:p>
    <w:p w14:paraId="4479A2CE" w14:textId="77777777" w:rsidR="0005295D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Interagire in modo semplice purché l’interlocutore parli lentamente, chiaramente e sia disposto a                     collaborare</w:t>
      </w:r>
    </w:p>
    <w:p w14:paraId="09679779" w14:textId="77777777" w:rsidR="0005295D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.........................................................................................................................................................</w:t>
      </w:r>
    </w:p>
    <w:p w14:paraId="662AC03E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color w:val="000000"/>
        </w:rPr>
      </w:pPr>
    </w:p>
    <w:p w14:paraId="111DE8B6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color w:val="000000"/>
        </w:rPr>
      </w:pPr>
    </w:p>
    <w:p w14:paraId="43754DF5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TEDESCO </w:t>
      </w:r>
    </w:p>
    <w:p w14:paraId="063C808E" w14:textId="77777777" w:rsidR="0005295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Comprendere e utilizzare espressioni di uso quotidiano</w:t>
      </w:r>
    </w:p>
    <w:p w14:paraId="5A1C852D" w14:textId="77777777" w:rsidR="0005295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Comprendere e utilizzare frasi semplici tese a soddisfare bisogni di tipo concreto</w:t>
      </w:r>
    </w:p>
    <w:p w14:paraId="132DF507" w14:textId="77777777" w:rsidR="0005295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Presentare se stesso e gli altri</w:t>
      </w:r>
    </w:p>
    <w:p w14:paraId="651DD3AD" w14:textId="77777777" w:rsidR="0005295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Interagire su temi di carattere personale ad es.: dove abita, le persone che conosce, le cose</w:t>
      </w:r>
    </w:p>
    <w:p w14:paraId="444E6E49" w14:textId="77777777" w:rsidR="0005295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Interagire in modo semplice purché l’interlocutore parli lentamente, chiaramente e sia disposto a   </w:t>
      </w:r>
      <w:r>
        <w:rPr>
          <w:rFonts w:ascii="Comic Sans MS" w:eastAsia="Comic Sans MS" w:hAnsi="Comic Sans MS" w:cs="Comic Sans MS"/>
          <w:color w:val="000000"/>
        </w:rPr>
        <w:tab/>
        <w:t>collaborare</w:t>
      </w:r>
    </w:p>
    <w:p w14:paraId="0FE9C994" w14:textId="77777777" w:rsidR="0005295D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.........................................................................................................................................................</w:t>
      </w:r>
    </w:p>
    <w:p w14:paraId="16E6EB31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</w:t>
      </w:r>
    </w:p>
    <w:p w14:paraId="33D961A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35846657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FRANCESE</w:t>
      </w:r>
    </w:p>
    <w:p w14:paraId="3356D832" w14:textId="77777777" w:rsidR="000529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Comprendere e utilizzare espressioni di uso quotidiano</w:t>
      </w:r>
    </w:p>
    <w:p w14:paraId="25B0BFAC" w14:textId="77777777" w:rsidR="000529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Comprendere e utilizzare frasi semplici tese a soddisfare bisogni di tipo concreto</w:t>
      </w:r>
    </w:p>
    <w:p w14:paraId="08B5E43B" w14:textId="77777777" w:rsidR="000529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Presentare se stesso e gli altri</w:t>
      </w:r>
    </w:p>
    <w:p w14:paraId="45016E7F" w14:textId="77777777" w:rsidR="000529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Interagire su temi di carattere personale ad es.: dove abita, le persone che conosce, le cose</w:t>
      </w:r>
    </w:p>
    <w:p w14:paraId="62F8C76A" w14:textId="77777777" w:rsidR="000529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Interagire in modo semplice purché l’interlocutore parli lentamente, chiaramente e sia disposto a </w:t>
      </w:r>
      <w:r>
        <w:rPr>
          <w:rFonts w:ascii="Comic Sans MS" w:eastAsia="Comic Sans MS" w:hAnsi="Comic Sans MS" w:cs="Comic Sans MS"/>
          <w:color w:val="000000"/>
        </w:rPr>
        <w:tab/>
        <w:t>collaborare</w:t>
      </w:r>
    </w:p>
    <w:p w14:paraId="7D072012" w14:textId="77777777" w:rsidR="000529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.........................................................................................................................................................</w:t>
      </w:r>
    </w:p>
    <w:p w14:paraId="15664854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0FF186A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3FC84B40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01FBBD21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DIRITTO </w:t>
      </w:r>
    </w:p>
    <w:p w14:paraId="31935D87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Conoscere il lessico di base</w:t>
      </w:r>
    </w:p>
    <w:p w14:paraId="7D77C2E8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Distinguere la norma sociale dalla  norma giuridica</w:t>
      </w:r>
    </w:p>
    <w:p w14:paraId="767D3E55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Riconoscere le funzioni della norma giuridica</w:t>
      </w:r>
    </w:p>
    <w:p w14:paraId="3DCD2D0E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Distinguere i soggetti del diritto</w:t>
      </w:r>
    </w:p>
    <w:p w14:paraId="03463467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Conoscere le fonti giuridiche più importanti ( Costituzione Italiana, leggi ordinarie, decreti legge)</w:t>
      </w:r>
    </w:p>
    <w:p w14:paraId="3754FD61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Riconoscere gli elementi ed il ruolo dello Stato </w:t>
      </w:r>
    </w:p>
    <w:p w14:paraId="5289414A" w14:textId="77777777" w:rsidR="000529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......................................................................................................................................................</w:t>
      </w:r>
    </w:p>
    <w:p w14:paraId="769A968F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color w:val="000000"/>
        </w:rPr>
        <w:lastRenderedPageBreak/>
        <w:t xml:space="preserve"> </w:t>
      </w:r>
    </w:p>
    <w:p w14:paraId="238EF49F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MATEMATICA </w:t>
      </w:r>
    </w:p>
    <w:p w14:paraId="3E4B373A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gli insiemi di numeri naturali, interi, razionali, relativi</w:t>
      </w:r>
    </w:p>
    <w:p w14:paraId="66928023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Operare negli insiemi sopra indicati</w:t>
      </w:r>
    </w:p>
    <w:p w14:paraId="1D4AB747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Applicare le proprietà delle potenze negli insiemi sopra indicati</w:t>
      </w:r>
    </w:p>
    <w:p w14:paraId="5665DC3C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Operare con i monomi (somma, differenza, prodotto divisione, potenza)</w:t>
      </w:r>
    </w:p>
    <w:p w14:paraId="1CBEC18A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Operare con i polinomi (somma, differenza, prodotto)</w:t>
      </w:r>
    </w:p>
    <w:p w14:paraId="5D139982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Risolvere equazioni di primo grado intere a coefficienti numerici</w:t>
      </w:r>
    </w:p>
    <w:p w14:paraId="53F4E9EA" w14:textId="77777777" w:rsidR="000529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</w:t>
      </w:r>
    </w:p>
    <w:p w14:paraId="75BEA01A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023D759B" w14:textId="08C77DB5" w:rsidR="0005295D" w:rsidRPr="002454BF" w:rsidRDefault="002454BF" w:rsidP="002454B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SCIENZE INTEGRATE</w:t>
      </w:r>
    </w:p>
    <w:p w14:paraId="0AD56EB7" w14:textId="1D1E61DC" w:rsidR="0005295D" w:rsidRDefault="00245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 w:rsidRPr="002454BF">
        <w:rPr>
          <w:rFonts w:ascii="Comic Sans MS" w:eastAsia="Comic Sans MS" w:hAnsi="Comic Sans MS" w:cs="Comic Sans MS"/>
          <w:color w:val="000000"/>
        </w:rPr>
        <w:t>Saper utilizzare in modo semplice il linguaggio scientifico</w:t>
      </w:r>
    </w:p>
    <w:p w14:paraId="4E3732B8" w14:textId="6BBA60A8" w:rsidR="002454BF" w:rsidRDefault="002454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Conoscere i problemi dell’ambiente e le relative risorse</w:t>
      </w:r>
      <w:r w:rsidRPr="002454BF">
        <w:rPr>
          <w:rFonts w:ascii="Comic Sans MS" w:eastAsia="Comic Sans MS" w:hAnsi="Comic Sans MS" w:cs="Comic Sans MS"/>
          <w:color w:val="000000"/>
        </w:rPr>
        <w:t xml:space="preserve">   </w:t>
      </w:r>
    </w:p>
    <w:p w14:paraId="390506D3" w14:textId="074E905F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gli alimenti studiati in compresenza con laboratorio di servizi di sala e vendita</w:t>
      </w:r>
    </w:p>
    <w:p w14:paraId="10E39ACC" w14:textId="77777777" w:rsidR="0005295D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b/>
          <w:color w:val="000000"/>
        </w:rPr>
        <w:t xml:space="preserve">   </w:t>
      </w:r>
    </w:p>
    <w:p w14:paraId="06B6399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7CCE3AD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2A471AB2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TIC</w:t>
      </w:r>
    </w:p>
    <w:p w14:paraId="04D7F702" w14:textId="070A54FD" w:rsidR="0005295D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Saper progettare e scrivere un testo con l’applicazione </w:t>
      </w:r>
      <w:r w:rsidR="002454BF">
        <w:rPr>
          <w:rFonts w:ascii="Comic Sans MS" w:eastAsia="Comic Sans MS" w:hAnsi="Comic Sans MS" w:cs="Comic Sans MS"/>
          <w:color w:val="000000"/>
        </w:rPr>
        <w:t>Documenti di Google</w:t>
      </w:r>
      <w:r>
        <w:rPr>
          <w:rFonts w:ascii="Comic Sans MS" w:eastAsia="Comic Sans MS" w:hAnsi="Comic Sans MS" w:cs="Comic Sans MS"/>
          <w:color w:val="000000"/>
        </w:rPr>
        <w:t xml:space="preserve"> con testo formattato e immagini</w:t>
      </w:r>
    </w:p>
    <w:p w14:paraId="6C2BC11F" w14:textId="1D126F7C" w:rsidR="0005295D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Saper</w:t>
      </w:r>
      <w:r w:rsidR="002454BF"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progettare e scrivere una presentazione (relativa ad uno degli argomenti di accoglienza turistica) con l’applicazione </w:t>
      </w:r>
      <w:r w:rsidR="002454BF">
        <w:rPr>
          <w:rFonts w:ascii="Comic Sans MS" w:eastAsia="Comic Sans MS" w:hAnsi="Comic Sans MS" w:cs="Comic Sans MS"/>
          <w:color w:val="000000"/>
        </w:rPr>
        <w:t>Presentazioni di Google</w:t>
      </w:r>
    </w:p>
    <w:p w14:paraId="659CA158" w14:textId="674BA4BD" w:rsidR="0005295D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Saper utilizzare le funzioni del sistema operativo Windows</w:t>
      </w:r>
      <w:r w:rsidR="002454BF">
        <w:rPr>
          <w:rFonts w:ascii="Comic Sans MS" w:eastAsia="Comic Sans MS" w:hAnsi="Comic Sans MS" w:cs="Comic Sans MS"/>
          <w:color w:val="000000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per la manipolazione dei file</w:t>
      </w:r>
    </w:p>
    <w:p w14:paraId="5DB42381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</w:p>
    <w:p w14:paraId="62C2F031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</w:p>
    <w:p w14:paraId="6B8569F4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SCIENZA DEGLI ALIMENTI</w:t>
      </w:r>
    </w:p>
    <w:p w14:paraId="783EB3E4" w14:textId="77777777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il lessico di base della disciplina</w:t>
      </w:r>
    </w:p>
    <w:p w14:paraId="18883495" w14:textId="77777777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Distinguere un alimento da un nutriente</w:t>
      </w:r>
    </w:p>
    <w:p w14:paraId="3C55EA42" w14:textId="77777777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Classificare i nutrienti</w:t>
      </w:r>
    </w:p>
    <w:p w14:paraId="4708AD4F" w14:textId="77777777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i principali fattori di rischio di contaminazione biologica e applicare le procedure di prevenzione fornite</w:t>
      </w:r>
    </w:p>
    <w:p w14:paraId="32ED868B" w14:textId="77777777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gli alimenti studiati in compresenza con laboratorio di servizi di sala e vendita</w:t>
      </w:r>
    </w:p>
    <w:p w14:paraId="5D4F49FA" w14:textId="77777777" w:rsidR="000529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…................................................................................................................................................</w:t>
      </w:r>
    </w:p>
    <w:p w14:paraId="45D5E09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16332F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</w:t>
      </w:r>
    </w:p>
    <w:p w14:paraId="23B6779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2A172D82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LABORATORIO SERVIZI - CUCINA </w:t>
      </w:r>
    </w:p>
    <w:p w14:paraId="5639908B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le varie tipologie di offerte ristorative evidenziando le loro caratteristiche</w:t>
      </w:r>
    </w:p>
    <w:p w14:paraId="796B06CD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Organizzare il posto mobile di lavoro e la mise en place per la linea cucina </w:t>
      </w:r>
    </w:p>
    <w:p w14:paraId="19F0CC4E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Preparare semplici piatti a base di ortaggi e di legumi sulla base delle quantità e qualità prescritte, 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  <w:t>nei tempi richiesti</w:t>
      </w:r>
    </w:p>
    <w:p w14:paraId="45DA7A1E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Preparare fondi e salse semplici per insaporire, decorare e confezionare varie tipologie di ricette</w:t>
      </w:r>
    </w:p>
    <w:p w14:paraId="698BAA10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Preparare primi piatti secondo quantità e qualità prescritte nei tempi richiesti</w:t>
      </w:r>
    </w:p>
    <w:p w14:paraId="2E08077F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Preparare semplici dolci confezionati con impasti di base</w:t>
      </w:r>
    </w:p>
    <w:p w14:paraId="05146B42" w14:textId="77777777" w:rsidR="0005295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......................................................................................................................................................</w:t>
      </w:r>
    </w:p>
    <w:p w14:paraId="7B636777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2F852BAE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22E977F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71AC430D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LABORATORIO SERVIZI - SALA E VENDITA </w:t>
      </w:r>
    </w:p>
    <w:p w14:paraId="78954161" w14:textId="77777777" w:rsidR="0005295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i ruoli e le figure professionali</w:t>
      </w:r>
    </w:p>
    <w:p w14:paraId="10FA2997" w14:textId="77777777" w:rsidR="0005295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lastRenderedPageBreak/>
        <w:t xml:space="preserve">  Approntare la mise en place di base</w:t>
      </w:r>
    </w:p>
    <w:p w14:paraId="681A495D" w14:textId="77777777" w:rsidR="0005295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gli stili di servizio </w:t>
      </w:r>
    </w:p>
    <w:p w14:paraId="537D67E0" w14:textId="77777777" w:rsidR="0005295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Avviare le tecniche di mescita</w:t>
      </w:r>
    </w:p>
    <w:p w14:paraId="0D06D638" w14:textId="77777777" w:rsidR="0005295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Preparare le bevande calde</w:t>
      </w:r>
    </w:p>
    <w:p w14:paraId="5A54CDA7" w14:textId="77777777" w:rsidR="0005295D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..............................................................................................................................................</w:t>
      </w:r>
    </w:p>
    <w:p w14:paraId="02625910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1FF62AD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0D79529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0262C0EE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LABORATORIO SERVIZI- ACCOGLIENZA TURISTICA</w:t>
      </w:r>
    </w:p>
    <w:p w14:paraId="21901BEA" w14:textId="77777777" w:rsidR="000529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per cenni le caratteristiche del proprio territorio ai fini turistici </w:t>
      </w:r>
    </w:p>
    <w:p w14:paraId="308BB55B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o   Riconoscere il ruolo del front office in albergo e i compiti principali </w:t>
      </w:r>
    </w:p>
    <w:p w14:paraId="7AB92A43" w14:textId="77777777" w:rsidR="0005295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Identificare le strutture ricettive e di ospitalità</w:t>
      </w:r>
    </w:p>
    <w:p w14:paraId="2C97541D" w14:textId="77777777" w:rsidR="0005295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</w:t>
      </w:r>
    </w:p>
    <w:p w14:paraId="4482951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720"/>
        <w:rPr>
          <w:color w:val="000000"/>
        </w:rPr>
      </w:pPr>
    </w:p>
    <w:p w14:paraId="609F0BF7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SCIENZE MOTORIE    </w:t>
      </w:r>
    </w:p>
    <w:p w14:paraId="509AF6CB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o   Conoscenza degli schemi motori di base  e del gesto tecnico di base</w:t>
      </w:r>
    </w:p>
    <w:p w14:paraId="63FAB172" w14:textId="77777777" w:rsidR="0005295D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e rispettare  le regole dei principali giochi individuali e di squadra (pallavolo, pallacanestro, calcio)</w:t>
      </w:r>
    </w:p>
    <w:p w14:paraId="23764B3E" w14:textId="77777777" w:rsidR="0005295D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i fondamentali dei principali giochi individuali e di squadra</w:t>
      </w:r>
    </w:p>
    <w:p w14:paraId="0C31416C" w14:textId="77777777" w:rsidR="0005295D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ed usare il linguaggio di base dei giochi studiati </w:t>
      </w:r>
    </w:p>
    <w:p w14:paraId="58A7930A" w14:textId="77777777" w:rsidR="0005295D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</w:t>
      </w:r>
    </w:p>
    <w:p w14:paraId="2FC0D96D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1461E891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</w:t>
      </w:r>
    </w:p>
    <w:p w14:paraId="0B23BE79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ATTIVITA’ ALTERNATIVA all’ INSEGNAMENTO DELLA RELIGIONE CATTOLICA</w:t>
      </w:r>
    </w:p>
    <w:p w14:paraId="754ED97B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FA465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586A08DE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76E31791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VERIFICHE</w:t>
      </w:r>
    </w:p>
    <w:p w14:paraId="010C1D9A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Le verifiche terranno conto dello svantaggio linguistico dello studente e saranno: </w:t>
      </w:r>
    </w:p>
    <w:p w14:paraId="48D83D3D" w14:textId="77777777" w:rsidR="0005295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Ridotte di numero</w:t>
      </w:r>
    </w:p>
    <w:p w14:paraId="2AB23204" w14:textId="77777777" w:rsidR="0005295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Differenziate</w:t>
      </w:r>
    </w:p>
    <w:p w14:paraId="11359521" w14:textId="77777777" w:rsidR="0005295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Semplificate in relazione a quantità e qualità delle richieste</w:t>
      </w:r>
    </w:p>
    <w:p w14:paraId="4FA6C604" w14:textId="77777777" w:rsidR="0005295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Svolte con maggior tempo a disposizione  </w:t>
      </w:r>
    </w:p>
    <w:p w14:paraId="4C0755AE" w14:textId="77777777" w:rsidR="0005295D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......................................................................................................................................                       </w:t>
      </w:r>
    </w:p>
    <w:p w14:paraId="506EBFF6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C732B5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4BF12AA3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VALUTAZIONE</w:t>
      </w:r>
    </w:p>
    <w:p w14:paraId="7DFD83BB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La valutazione sarà riferita al PSP, in base agli obiettivi educativi e didattici e agli obiettivi minimi</w:t>
      </w:r>
    </w:p>
    <w:p w14:paraId="01B398F2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di ciascuna disciplina individuati dal Consiglio di Classe, con attenzione a:</w:t>
      </w:r>
    </w:p>
    <w:p w14:paraId="61FF20B4" w14:textId="77777777" w:rsidR="0005295D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Impegno e puntualità                   </w:t>
      </w:r>
    </w:p>
    <w:p w14:paraId="13967A5A" w14:textId="77777777" w:rsidR="0005295D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Progressi in itinere</w:t>
      </w:r>
    </w:p>
    <w:p w14:paraId="0EE09AD3" w14:textId="77777777" w:rsidR="0005295D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</w:t>
      </w:r>
    </w:p>
    <w:p w14:paraId="59A0591B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</w:t>
      </w:r>
    </w:p>
    <w:p w14:paraId="77875372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D99392C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A331119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3423A3D4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Il Consiglio di Classe  mette in atto le seguenti risorse :</w:t>
      </w:r>
    </w:p>
    <w:p w14:paraId="5650DB40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    </w:t>
      </w:r>
    </w:p>
    <w:p w14:paraId="76F7FAEA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o   corso di italiano L2 in orario curriculare</w:t>
      </w:r>
    </w:p>
    <w:p w14:paraId="2261ECF4" w14:textId="77777777" w:rsidR="0005295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lastRenderedPageBreak/>
        <w:t xml:space="preserve">   testi per italiano L2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</w:p>
    <w:p w14:paraId="21CC0F8E" w14:textId="77777777" w:rsidR="0005295D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recupero metodologico in orario curricolare    </w:t>
      </w:r>
      <w:r>
        <w:rPr>
          <w:rFonts w:ascii="Comic Sans MS" w:eastAsia="Comic Sans MS" w:hAnsi="Comic Sans MS" w:cs="Comic Sans MS"/>
          <w:color w:val="000000"/>
        </w:rPr>
        <w:tab/>
      </w:r>
    </w:p>
    <w:p w14:paraId="2C7D75EE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ab/>
        <w:t xml:space="preserve">  </w:t>
      </w:r>
    </w:p>
    <w:p w14:paraId="6421FFE7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076335F6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Monza,                                                                  PER IL C.D.C  IL COORDINATORE</w:t>
      </w:r>
    </w:p>
    <w:p w14:paraId="0419C735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6BFBEF81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                                                                       ------------------------------------------</w:t>
      </w:r>
    </w:p>
    <w:p w14:paraId="3B200AFE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5752981A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                                                                        IL DIRIGENTE  SCOLASTICO</w:t>
      </w:r>
    </w:p>
    <w:p w14:paraId="16A1F185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5DBB2726" w14:textId="77777777" w:rsidR="0005295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                                                                        …......................................................................</w:t>
      </w:r>
    </w:p>
    <w:p w14:paraId="6FD9C09B" w14:textId="77777777" w:rsidR="0005295D" w:rsidRDefault="0005295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05295D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7DC1"/>
    <w:multiLevelType w:val="multilevel"/>
    <w:tmpl w:val="4CCA7176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109E2BE3"/>
    <w:multiLevelType w:val="multilevel"/>
    <w:tmpl w:val="A5A898E2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108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144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180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216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2520" w:hanging="360"/>
      </w:pPr>
      <w:rPr>
        <w:vertAlign w:val="baseline"/>
      </w:rPr>
    </w:lvl>
  </w:abstractNum>
  <w:abstractNum w:abstractNumId="2" w15:restartNumberingAfterBreak="0">
    <w:nsid w:val="1E280A5C"/>
    <w:multiLevelType w:val="multilevel"/>
    <w:tmpl w:val="2BCED26E"/>
    <w:lvl w:ilvl="0">
      <w:start w:val="1"/>
      <w:numFmt w:val="decimal"/>
      <w:lvlText w:val="o"/>
      <w:lvlJc w:val="left"/>
      <w:pPr>
        <w:ind w:left="0" w:firstLine="0"/>
      </w:pPr>
      <w:rPr>
        <w:b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3" w15:restartNumberingAfterBreak="0">
    <w:nsid w:val="205E789F"/>
    <w:multiLevelType w:val="multilevel"/>
    <w:tmpl w:val="91D88622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4" w15:restartNumberingAfterBreak="0">
    <w:nsid w:val="243B1456"/>
    <w:multiLevelType w:val="multilevel"/>
    <w:tmpl w:val="C180CD66"/>
    <w:lvl w:ilvl="0">
      <w:start w:val="1"/>
      <w:numFmt w:val="decimal"/>
      <w:lvlText w:val="o"/>
      <w:lvlJc w:val="left"/>
      <w:pPr>
        <w:ind w:left="0" w:firstLine="0"/>
      </w:pPr>
      <w:rPr>
        <w:b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5" w15:restartNumberingAfterBreak="0">
    <w:nsid w:val="28AA44E0"/>
    <w:multiLevelType w:val="multilevel"/>
    <w:tmpl w:val="338857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 w15:restartNumberingAfterBreak="0">
    <w:nsid w:val="2A7747F0"/>
    <w:multiLevelType w:val="multilevel"/>
    <w:tmpl w:val="181A0A4C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7" w15:restartNumberingAfterBreak="0">
    <w:nsid w:val="2FCC63A9"/>
    <w:multiLevelType w:val="multilevel"/>
    <w:tmpl w:val="1B863C9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 w15:restartNumberingAfterBreak="0">
    <w:nsid w:val="3001482A"/>
    <w:multiLevelType w:val="multilevel"/>
    <w:tmpl w:val="5B4CC5F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 w15:restartNumberingAfterBreak="0">
    <w:nsid w:val="319D228A"/>
    <w:multiLevelType w:val="hybridMultilevel"/>
    <w:tmpl w:val="87DEB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D31F6"/>
    <w:multiLevelType w:val="multilevel"/>
    <w:tmpl w:val="D8EA046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1" w15:restartNumberingAfterBreak="0">
    <w:nsid w:val="37255361"/>
    <w:multiLevelType w:val="multilevel"/>
    <w:tmpl w:val="EB9A26C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2" w15:restartNumberingAfterBreak="0">
    <w:nsid w:val="38177AA3"/>
    <w:multiLevelType w:val="multilevel"/>
    <w:tmpl w:val="141A6D3A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3" w15:restartNumberingAfterBreak="0">
    <w:nsid w:val="3C4C707B"/>
    <w:multiLevelType w:val="multilevel"/>
    <w:tmpl w:val="E0CED058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4" w15:restartNumberingAfterBreak="0">
    <w:nsid w:val="412E4976"/>
    <w:multiLevelType w:val="multilevel"/>
    <w:tmpl w:val="EA5C4A8E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5" w15:restartNumberingAfterBreak="0">
    <w:nsid w:val="43D91FAB"/>
    <w:multiLevelType w:val="multilevel"/>
    <w:tmpl w:val="2E56122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6" w15:restartNumberingAfterBreak="0">
    <w:nsid w:val="45632B2F"/>
    <w:multiLevelType w:val="multilevel"/>
    <w:tmpl w:val="EFBCAD78"/>
    <w:lvl w:ilvl="0">
      <w:start w:val="1"/>
      <w:numFmt w:val="decimal"/>
      <w:lvlText w:val="o"/>
      <w:lvlJc w:val="left"/>
      <w:pPr>
        <w:ind w:left="0" w:firstLine="0"/>
      </w:pPr>
      <w:rPr>
        <w:rFonts w:ascii="Comic Sans MS" w:eastAsia="Comic Sans MS" w:hAnsi="Comic Sans MS" w:cs="Comic Sans MS"/>
        <w:b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7" w15:restartNumberingAfterBreak="0">
    <w:nsid w:val="54464780"/>
    <w:multiLevelType w:val="multilevel"/>
    <w:tmpl w:val="994A34A8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8" w15:restartNumberingAfterBreak="0">
    <w:nsid w:val="5CB710FB"/>
    <w:multiLevelType w:val="multilevel"/>
    <w:tmpl w:val="1DDC0644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5FE35AB5"/>
    <w:multiLevelType w:val="multilevel"/>
    <w:tmpl w:val="2370DA2A"/>
    <w:lvl w:ilvl="0">
      <w:start w:val="1"/>
      <w:numFmt w:val="decimal"/>
      <w:lvlText w:val="%1.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20" w15:restartNumberingAfterBreak="0">
    <w:nsid w:val="5FF15E7E"/>
    <w:multiLevelType w:val="multilevel"/>
    <w:tmpl w:val="9C445B9E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1" w15:restartNumberingAfterBreak="0">
    <w:nsid w:val="70B04D59"/>
    <w:multiLevelType w:val="multilevel"/>
    <w:tmpl w:val="1A72E8E6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2" w15:restartNumberingAfterBreak="0">
    <w:nsid w:val="76D811C3"/>
    <w:multiLevelType w:val="multilevel"/>
    <w:tmpl w:val="15269936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3" w15:restartNumberingAfterBreak="0">
    <w:nsid w:val="794C2441"/>
    <w:multiLevelType w:val="multilevel"/>
    <w:tmpl w:val="FCB8AFD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4" w15:restartNumberingAfterBreak="0">
    <w:nsid w:val="7AB12E0E"/>
    <w:multiLevelType w:val="multilevel"/>
    <w:tmpl w:val="30049908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5" w15:restartNumberingAfterBreak="0">
    <w:nsid w:val="7AD20AD0"/>
    <w:multiLevelType w:val="multilevel"/>
    <w:tmpl w:val="22080BB4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num w:numId="1" w16cid:durableId="2116049130">
    <w:abstractNumId w:val="14"/>
  </w:num>
  <w:num w:numId="2" w16cid:durableId="1086996817">
    <w:abstractNumId w:val="24"/>
  </w:num>
  <w:num w:numId="3" w16cid:durableId="1778865133">
    <w:abstractNumId w:val="6"/>
  </w:num>
  <w:num w:numId="4" w16cid:durableId="1338338388">
    <w:abstractNumId w:val="17"/>
  </w:num>
  <w:num w:numId="5" w16cid:durableId="621152800">
    <w:abstractNumId w:val="22"/>
  </w:num>
  <w:num w:numId="6" w16cid:durableId="1205601595">
    <w:abstractNumId w:val="25"/>
  </w:num>
  <w:num w:numId="7" w16cid:durableId="1886915657">
    <w:abstractNumId w:val="12"/>
  </w:num>
  <w:num w:numId="8" w16cid:durableId="319504388">
    <w:abstractNumId w:val="20"/>
  </w:num>
  <w:num w:numId="9" w16cid:durableId="1300838942">
    <w:abstractNumId w:val="4"/>
  </w:num>
  <w:num w:numId="10" w16cid:durableId="196818060">
    <w:abstractNumId w:val="21"/>
  </w:num>
  <w:num w:numId="11" w16cid:durableId="1620992900">
    <w:abstractNumId w:val="2"/>
  </w:num>
  <w:num w:numId="12" w16cid:durableId="1543441066">
    <w:abstractNumId w:val="1"/>
  </w:num>
  <w:num w:numId="13" w16cid:durableId="813832198">
    <w:abstractNumId w:val="0"/>
  </w:num>
  <w:num w:numId="14" w16cid:durableId="862212683">
    <w:abstractNumId w:val="3"/>
  </w:num>
  <w:num w:numId="15" w16cid:durableId="169372111">
    <w:abstractNumId w:val="18"/>
  </w:num>
  <w:num w:numId="16" w16cid:durableId="625161625">
    <w:abstractNumId w:val="10"/>
  </w:num>
  <w:num w:numId="17" w16cid:durableId="574707568">
    <w:abstractNumId w:val="7"/>
  </w:num>
  <w:num w:numId="18" w16cid:durableId="1501774249">
    <w:abstractNumId w:val="23"/>
  </w:num>
  <w:num w:numId="19" w16cid:durableId="1067653654">
    <w:abstractNumId w:val="8"/>
  </w:num>
  <w:num w:numId="20" w16cid:durableId="1279723806">
    <w:abstractNumId w:val="16"/>
  </w:num>
  <w:num w:numId="21" w16cid:durableId="766005245">
    <w:abstractNumId w:val="13"/>
  </w:num>
  <w:num w:numId="22" w16cid:durableId="977997956">
    <w:abstractNumId w:val="11"/>
  </w:num>
  <w:num w:numId="23" w16cid:durableId="1361855370">
    <w:abstractNumId w:val="19"/>
  </w:num>
  <w:num w:numId="24" w16cid:durableId="565186975">
    <w:abstractNumId w:val="5"/>
  </w:num>
  <w:num w:numId="25" w16cid:durableId="62677079">
    <w:abstractNumId w:val="15"/>
  </w:num>
  <w:num w:numId="26" w16cid:durableId="15620598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5D"/>
    <w:rsid w:val="0005295D"/>
    <w:rsid w:val="0024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C8F6"/>
  <w15:docId w15:val="{8F060142-57A2-4DB8-88F1-59760661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45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1856</Words>
  <Characters>10580</Characters>
  <Application>Microsoft Office Word</Application>
  <DocSecurity>0</DocSecurity>
  <Lines>88</Lines>
  <Paragraphs>24</Paragraphs>
  <ScaleCrop>false</ScaleCrop>
  <Company/>
  <LinksUpToDate>false</LinksUpToDate>
  <CharactersWithSpaces>12412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Studente</cp:lastModifiedBy>
  <cp:revision>2</cp:revision>
  <dcterms:created xsi:type="dcterms:W3CDTF">2023-10-30T10:33:00Z</dcterms:created>
  <dcterms:modified xsi:type="dcterms:W3CDTF">2023-10-30T10:36:00Z</dcterms:modified>
</cp:coreProperties>
</file>